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C27" w:rsidRPr="00957C8A" w:rsidRDefault="003D3696" w:rsidP="00A63C27">
      <w:pPr>
        <w:rPr>
          <w:b/>
          <w:u w:val="single"/>
          <w:lang w:val="es-ES_tradnl"/>
        </w:rPr>
      </w:pPr>
      <w:r>
        <w:rPr>
          <w:b/>
          <w:noProof/>
          <w:lang w:eastAsia="es-AR"/>
        </w:rPr>
        <w:drawing>
          <wp:inline distT="0" distB="0" distL="0" distR="0" wp14:anchorId="07E177FE" wp14:editId="6FC4FA07">
            <wp:extent cx="5612130" cy="1029335"/>
            <wp:effectExtent l="0" t="0" r="762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_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12130" cy="1029335"/>
                    </a:xfrm>
                    <a:prstGeom prst="rect">
                      <a:avLst/>
                    </a:prstGeom>
                  </pic:spPr>
                </pic:pic>
              </a:graphicData>
            </a:graphic>
          </wp:inline>
        </w:drawing>
      </w:r>
      <w:r w:rsidR="00A63C27" w:rsidRPr="00A63C27">
        <w:rPr>
          <w:b/>
          <w:u w:val="single"/>
          <w:lang w:val="es-ES_tradnl"/>
        </w:rPr>
        <w:t xml:space="preserve"> </w:t>
      </w:r>
      <w:r w:rsidR="00A63C27" w:rsidRPr="00957C8A">
        <w:rPr>
          <w:b/>
          <w:u w:val="single"/>
          <w:lang w:val="es-ES_tradnl"/>
        </w:rPr>
        <w:t>Requisitos mínimos e indispensables:</w:t>
      </w:r>
    </w:p>
    <w:p w:rsidR="00A63C27" w:rsidRPr="000F5216" w:rsidRDefault="00A63C27" w:rsidP="00A63C27">
      <w:pPr>
        <w:pStyle w:val="Prrafodelista"/>
        <w:numPr>
          <w:ilvl w:val="0"/>
          <w:numId w:val="4"/>
        </w:numPr>
        <w:rPr>
          <w:b/>
          <w:u w:val="single"/>
          <w:lang w:val="es-ES_tradnl"/>
        </w:rPr>
      </w:pPr>
      <w:r>
        <w:rPr>
          <w:lang w:val="es-ES_tradnl"/>
        </w:rPr>
        <w:t>Por sobre todas las cosas se verificarán las condiciones higiénicas, tanto en vestimenta, pisos,  paredes, azulejos y utensilios en general.-</w:t>
      </w:r>
    </w:p>
    <w:p w:rsidR="00A63C27" w:rsidRPr="000F5216" w:rsidRDefault="00A63C27" w:rsidP="00A63C27">
      <w:pPr>
        <w:pStyle w:val="Prrafodelista"/>
        <w:numPr>
          <w:ilvl w:val="0"/>
          <w:numId w:val="4"/>
        </w:numPr>
        <w:rPr>
          <w:b/>
          <w:u w:val="single"/>
          <w:lang w:val="es-ES_tradnl"/>
        </w:rPr>
      </w:pPr>
      <w:r>
        <w:rPr>
          <w:lang w:val="es-ES_tradnl"/>
        </w:rPr>
        <w:t>La pinturas de las paredes y cielo-raso del sector deben estar limpias y en buenas condiciones.-</w:t>
      </w:r>
    </w:p>
    <w:p w:rsidR="00A63C27" w:rsidRDefault="00A63C27" w:rsidP="00A63C27">
      <w:pPr>
        <w:pStyle w:val="Prrafodelista"/>
        <w:numPr>
          <w:ilvl w:val="0"/>
          <w:numId w:val="4"/>
        </w:numPr>
        <w:rPr>
          <w:lang w:val="es-ES_tradnl"/>
        </w:rPr>
      </w:pPr>
      <w:r w:rsidRPr="000F5216">
        <w:rPr>
          <w:lang w:val="es-ES_tradnl"/>
        </w:rPr>
        <w:t>La cocina</w:t>
      </w:r>
      <w:r>
        <w:rPr>
          <w:lang w:val="es-ES_tradnl"/>
        </w:rPr>
        <w:t xml:space="preserve"> debe estar siempre bajo campana o extractor de aire.-</w:t>
      </w:r>
    </w:p>
    <w:p w:rsidR="00A63C27" w:rsidRDefault="00A63C27" w:rsidP="00A63C27">
      <w:pPr>
        <w:pStyle w:val="Prrafodelista"/>
        <w:numPr>
          <w:ilvl w:val="0"/>
          <w:numId w:val="4"/>
        </w:numPr>
        <w:rPr>
          <w:lang w:val="es-ES_tradnl"/>
        </w:rPr>
      </w:pPr>
      <w:r>
        <w:rPr>
          <w:lang w:val="es-ES_tradnl"/>
        </w:rPr>
        <w:t>La pileta del sector debe poseer agua corriente caliente y fría.-</w:t>
      </w:r>
    </w:p>
    <w:p w:rsidR="00A63C27" w:rsidRDefault="00A63C27" w:rsidP="00A63C27">
      <w:pPr>
        <w:pStyle w:val="Prrafodelista"/>
        <w:numPr>
          <w:ilvl w:val="0"/>
          <w:numId w:val="4"/>
        </w:numPr>
        <w:rPr>
          <w:lang w:val="es-ES_tradnl"/>
        </w:rPr>
      </w:pPr>
      <w:r>
        <w:rPr>
          <w:lang w:val="es-ES_tradnl"/>
        </w:rPr>
        <w:t>La pared posterior de la pileta debe ser de un material de fácil limpieza, con una altura de 50/60 centímetros .-(Azulejo, pintura epoxi, etc.-)</w:t>
      </w:r>
    </w:p>
    <w:p w:rsidR="00A63C27" w:rsidRDefault="00A63C27" w:rsidP="00A63C27">
      <w:pPr>
        <w:pStyle w:val="Prrafodelista"/>
        <w:numPr>
          <w:ilvl w:val="0"/>
          <w:numId w:val="4"/>
        </w:numPr>
        <w:rPr>
          <w:lang w:val="es-ES_tradnl"/>
        </w:rPr>
      </w:pPr>
      <w:r>
        <w:rPr>
          <w:lang w:val="es-ES_tradnl"/>
        </w:rPr>
        <w:t xml:space="preserve">Debe estar provista de </w:t>
      </w:r>
      <w:proofErr w:type="spellStart"/>
      <w:r>
        <w:rPr>
          <w:lang w:val="es-ES_tradnl"/>
        </w:rPr>
        <w:t>dispenser</w:t>
      </w:r>
      <w:proofErr w:type="spellEnd"/>
      <w:r>
        <w:rPr>
          <w:lang w:val="es-ES_tradnl"/>
        </w:rPr>
        <w:t xml:space="preserve"> para jabón líquido.-</w:t>
      </w:r>
    </w:p>
    <w:p w:rsidR="00A63C27" w:rsidRDefault="00A63C27" w:rsidP="00A63C27">
      <w:pPr>
        <w:pStyle w:val="Prrafodelista"/>
        <w:numPr>
          <w:ilvl w:val="0"/>
          <w:numId w:val="4"/>
        </w:numPr>
        <w:rPr>
          <w:lang w:val="es-ES_tradnl"/>
        </w:rPr>
      </w:pPr>
      <w:r>
        <w:rPr>
          <w:lang w:val="es-ES_tradnl"/>
        </w:rPr>
        <w:t>Rollo de papel descartable de único uso.-</w:t>
      </w:r>
    </w:p>
    <w:p w:rsidR="00A63C27" w:rsidRDefault="00A63C27" w:rsidP="00A63C27">
      <w:pPr>
        <w:pStyle w:val="Prrafodelista"/>
        <w:numPr>
          <w:ilvl w:val="0"/>
          <w:numId w:val="4"/>
        </w:numPr>
        <w:rPr>
          <w:lang w:val="es-ES_tradnl"/>
        </w:rPr>
      </w:pPr>
      <w:r>
        <w:rPr>
          <w:lang w:val="es-ES_tradnl"/>
        </w:rPr>
        <w:t>Recipiente para residuos con tapa.-</w:t>
      </w:r>
    </w:p>
    <w:p w:rsidR="00A63C27" w:rsidRDefault="00A63C27" w:rsidP="00A63C27">
      <w:pPr>
        <w:pStyle w:val="Prrafodelista"/>
        <w:numPr>
          <w:ilvl w:val="0"/>
          <w:numId w:val="4"/>
        </w:numPr>
        <w:rPr>
          <w:lang w:val="es-ES_tradnl"/>
        </w:rPr>
      </w:pPr>
      <w:r>
        <w:rPr>
          <w:lang w:val="es-ES_tradnl"/>
        </w:rPr>
        <w:t>En el sector afectado no pueden deambular animales domésticos.-</w:t>
      </w:r>
    </w:p>
    <w:p w:rsidR="00A63C27" w:rsidRDefault="00A63C27" w:rsidP="00A63C27">
      <w:pPr>
        <w:pStyle w:val="Prrafodelista"/>
        <w:numPr>
          <w:ilvl w:val="0"/>
          <w:numId w:val="4"/>
        </w:numPr>
        <w:rPr>
          <w:lang w:val="es-ES_tradnl"/>
        </w:rPr>
      </w:pPr>
      <w:r>
        <w:rPr>
          <w:lang w:val="es-ES_tradnl"/>
        </w:rPr>
        <w:t>Únicamente pueden estar en el sector al momento de la elaboración las personas declaradas que posean documentación sanitaria y curso de manipulador de alimentos aprobados.-</w:t>
      </w:r>
    </w:p>
    <w:p w:rsidR="00A63C27" w:rsidRDefault="00A63C27" w:rsidP="00A63C27">
      <w:pPr>
        <w:pStyle w:val="Prrafodelista"/>
        <w:numPr>
          <w:ilvl w:val="0"/>
          <w:numId w:val="4"/>
        </w:numPr>
        <w:rPr>
          <w:lang w:val="es-ES_tradnl"/>
        </w:rPr>
      </w:pPr>
      <w:r>
        <w:rPr>
          <w:lang w:val="es-ES_tradnl"/>
        </w:rPr>
        <w:t>Las personas que intervienen en la elaboración deben poseer:</w:t>
      </w:r>
    </w:p>
    <w:p w:rsidR="00A63C27" w:rsidRDefault="00A63C27" w:rsidP="00A63C27">
      <w:pPr>
        <w:pStyle w:val="Prrafodelista"/>
        <w:numPr>
          <w:ilvl w:val="0"/>
          <w:numId w:val="4"/>
        </w:numPr>
        <w:rPr>
          <w:lang w:val="es-ES_tradnl"/>
        </w:rPr>
      </w:pPr>
      <w:r>
        <w:rPr>
          <w:lang w:val="es-ES_tradnl"/>
        </w:rPr>
        <w:t xml:space="preserve">Vestimenta limpia tipo chaqueta, delantal, </w:t>
      </w:r>
      <w:proofErr w:type="spellStart"/>
      <w:r>
        <w:rPr>
          <w:lang w:val="es-ES_tradnl"/>
        </w:rPr>
        <w:t>etc</w:t>
      </w:r>
      <w:proofErr w:type="spellEnd"/>
      <w:r>
        <w:rPr>
          <w:lang w:val="es-ES_tradnl"/>
        </w:rPr>
        <w:t xml:space="preserve"> , preferente color clara</w:t>
      </w:r>
    </w:p>
    <w:p w:rsidR="00A63C27" w:rsidRDefault="00A63C27" w:rsidP="00A63C27">
      <w:pPr>
        <w:pStyle w:val="Prrafodelista"/>
        <w:numPr>
          <w:ilvl w:val="0"/>
          <w:numId w:val="4"/>
        </w:numPr>
        <w:rPr>
          <w:lang w:val="es-ES_tradnl"/>
        </w:rPr>
      </w:pPr>
      <w:r>
        <w:rPr>
          <w:lang w:val="es-ES_tradnl"/>
        </w:rPr>
        <w:t>Cofia en personas con cabello largo</w:t>
      </w:r>
    </w:p>
    <w:p w:rsidR="00A63C27" w:rsidRDefault="00A63C27" w:rsidP="00A63C27">
      <w:pPr>
        <w:pStyle w:val="Prrafodelista"/>
        <w:numPr>
          <w:ilvl w:val="0"/>
          <w:numId w:val="4"/>
        </w:numPr>
        <w:rPr>
          <w:lang w:val="es-ES_tradnl"/>
        </w:rPr>
      </w:pPr>
      <w:r>
        <w:rPr>
          <w:lang w:val="es-ES_tradnl"/>
        </w:rPr>
        <w:t>Barbijos</w:t>
      </w:r>
    </w:p>
    <w:p w:rsidR="00A63C27" w:rsidRDefault="00A63C27" w:rsidP="00A63C27">
      <w:pPr>
        <w:pStyle w:val="Prrafodelista"/>
        <w:numPr>
          <w:ilvl w:val="0"/>
          <w:numId w:val="4"/>
        </w:numPr>
        <w:rPr>
          <w:lang w:val="es-ES_tradnl"/>
        </w:rPr>
      </w:pPr>
      <w:r>
        <w:rPr>
          <w:lang w:val="es-ES_tradnl"/>
        </w:rPr>
        <w:t xml:space="preserve">Sin </w:t>
      </w:r>
      <w:proofErr w:type="spellStart"/>
      <w:r>
        <w:rPr>
          <w:lang w:val="es-ES_tradnl"/>
        </w:rPr>
        <w:t>bijouterie</w:t>
      </w:r>
      <w:proofErr w:type="spellEnd"/>
    </w:p>
    <w:p w:rsidR="00A63C27" w:rsidRDefault="00A63C27" w:rsidP="00A63C27">
      <w:pPr>
        <w:pStyle w:val="Prrafodelista"/>
        <w:numPr>
          <w:ilvl w:val="0"/>
          <w:numId w:val="4"/>
        </w:numPr>
        <w:rPr>
          <w:lang w:val="es-ES_tradnl"/>
        </w:rPr>
      </w:pPr>
      <w:r>
        <w:rPr>
          <w:lang w:val="es-ES_tradnl"/>
        </w:rPr>
        <w:t>Deben lavarse las manos con frecuencia, cada vez que cambia de actividad.-</w:t>
      </w:r>
    </w:p>
    <w:p w:rsidR="00A63C27" w:rsidRDefault="00A63C27" w:rsidP="00A63C27">
      <w:pPr>
        <w:pStyle w:val="Prrafodelista"/>
        <w:numPr>
          <w:ilvl w:val="0"/>
          <w:numId w:val="4"/>
        </w:numPr>
        <w:rPr>
          <w:lang w:val="es-ES_tradnl"/>
        </w:rPr>
      </w:pPr>
      <w:r>
        <w:rPr>
          <w:lang w:val="es-ES_tradnl"/>
        </w:rPr>
        <w:t>No se puede fumar en el sector.-</w:t>
      </w:r>
    </w:p>
    <w:p w:rsidR="00A63C27" w:rsidRDefault="00A63C27" w:rsidP="00A63C27">
      <w:pPr>
        <w:pStyle w:val="Prrafodelista"/>
        <w:numPr>
          <w:ilvl w:val="0"/>
          <w:numId w:val="4"/>
        </w:numPr>
        <w:rPr>
          <w:lang w:val="es-ES_tradnl"/>
        </w:rPr>
      </w:pPr>
      <w:r>
        <w:rPr>
          <w:lang w:val="es-ES_tradnl"/>
        </w:rPr>
        <w:t>Jamás fumigar en el sector con insecticidas que posean veneno.-</w:t>
      </w:r>
    </w:p>
    <w:p w:rsidR="00A63C27" w:rsidRDefault="00A63C27" w:rsidP="00A63C27">
      <w:pPr>
        <w:pStyle w:val="Prrafodelista"/>
        <w:numPr>
          <w:ilvl w:val="0"/>
          <w:numId w:val="4"/>
        </w:numPr>
        <w:rPr>
          <w:lang w:val="es-ES_tradnl"/>
        </w:rPr>
      </w:pPr>
      <w:r>
        <w:rPr>
          <w:lang w:val="es-ES_tradnl"/>
        </w:rPr>
        <w:t>Las ventanas del sector que se abran deben poseer tela mosquitera.-</w:t>
      </w:r>
    </w:p>
    <w:p w:rsidR="00A63C27" w:rsidRDefault="00A63C27" w:rsidP="00A63C27">
      <w:pPr>
        <w:pStyle w:val="Prrafodelista"/>
        <w:numPr>
          <w:ilvl w:val="0"/>
          <w:numId w:val="4"/>
        </w:numPr>
        <w:rPr>
          <w:lang w:val="es-ES_tradnl"/>
        </w:rPr>
      </w:pPr>
      <w:r>
        <w:rPr>
          <w:lang w:val="es-ES_tradnl"/>
        </w:rPr>
        <w:t>Existen otro tipo de recomendaciones que tienen que ver con los productos a elaborar particularmente y el sector individual que posea cada artesano que el inspector le indicará en su momento.-</w:t>
      </w:r>
    </w:p>
    <w:p w:rsidR="00A63C27" w:rsidRDefault="00A63C27" w:rsidP="00A63C27">
      <w:pPr>
        <w:pStyle w:val="Prrafodelista"/>
        <w:rPr>
          <w:lang w:val="es-ES_tradnl"/>
        </w:rPr>
      </w:pPr>
    </w:p>
    <w:p w:rsidR="00A63C27" w:rsidRPr="006238EA" w:rsidRDefault="00A63C27" w:rsidP="00A63C27">
      <w:pPr>
        <w:pStyle w:val="Prrafodelista"/>
        <w:rPr>
          <w:lang w:val="es-ES_tradnl"/>
        </w:rPr>
      </w:pPr>
      <w:r>
        <w:rPr>
          <w:lang w:val="es-ES_tradnl"/>
        </w:rPr>
        <w:t xml:space="preserve">Una vez que el laboratorio obtenga los resultados de los análisis, el Dpto. Bromatología citará al titular de la documentación adjuntada hasta ese momento para que el contribuyente continúe el trámite en el </w:t>
      </w:r>
      <w:proofErr w:type="spellStart"/>
      <w:r>
        <w:rPr>
          <w:lang w:val="es-ES_tradnl"/>
        </w:rPr>
        <w:t>Dpto</w:t>
      </w:r>
      <w:proofErr w:type="spellEnd"/>
      <w:r>
        <w:rPr>
          <w:lang w:val="es-ES_tradnl"/>
        </w:rPr>
        <w:t xml:space="preserve"> Comercio, en donde se le indicará los pasos a seguir.-</w:t>
      </w:r>
    </w:p>
    <w:p w:rsidR="00314F7C" w:rsidRPr="00314F7C" w:rsidRDefault="00314F7C" w:rsidP="00A63C27">
      <w:pPr>
        <w:jc w:val="center"/>
        <w:rPr>
          <w:b/>
          <w:lang w:val="es-ES_tradnl"/>
        </w:rPr>
      </w:pPr>
      <w:bookmarkStart w:id="0" w:name="_GoBack"/>
      <w:bookmarkEnd w:id="0"/>
    </w:p>
    <w:sectPr w:rsidR="00314F7C" w:rsidRPr="00314F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1B2E"/>
    <w:multiLevelType w:val="hybridMultilevel"/>
    <w:tmpl w:val="DF2E8F5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657686A"/>
    <w:multiLevelType w:val="hybridMultilevel"/>
    <w:tmpl w:val="BCDA895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
    <w:nsid w:val="368C63A2"/>
    <w:multiLevelType w:val="hybridMultilevel"/>
    <w:tmpl w:val="2CA03EA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79C84D4D"/>
    <w:multiLevelType w:val="hybridMultilevel"/>
    <w:tmpl w:val="0868F1F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E35"/>
    <w:rsid w:val="00070D2E"/>
    <w:rsid w:val="00073DBC"/>
    <w:rsid w:val="00314F7C"/>
    <w:rsid w:val="003D3696"/>
    <w:rsid w:val="00655E35"/>
    <w:rsid w:val="006B6B99"/>
    <w:rsid w:val="0081453D"/>
    <w:rsid w:val="00A63ABA"/>
    <w:rsid w:val="00A63C27"/>
    <w:rsid w:val="00BF4AE0"/>
    <w:rsid w:val="00CD111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C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5E35"/>
    <w:pPr>
      <w:ind w:left="720"/>
      <w:contextualSpacing/>
    </w:pPr>
  </w:style>
  <w:style w:type="paragraph" w:styleId="Textodeglobo">
    <w:name w:val="Balloon Text"/>
    <w:basedOn w:val="Normal"/>
    <w:link w:val="TextodegloboCar"/>
    <w:uiPriority w:val="99"/>
    <w:semiHidden/>
    <w:unhideWhenUsed/>
    <w:rsid w:val="008145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45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C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5E35"/>
    <w:pPr>
      <w:ind w:left="720"/>
      <w:contextualSpacing/>
    </w:pPr>
  </w:style>
  <w:style w:type="paragraph" w:styleId="Textodeglobo">
    <w:name w:val="Balloon Text"/>
    <w:basedOn w:val="Normal"/>
    <w:link w:val="TextodegloboCar"/>
    <w:uiPriority w:val="99"/>
    <w:semiHidden/>
    <w:unhideWhenUsed/>
    <w:rsid w:val="008145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45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3ADB-CEF1-49A5-8833-F2989AF11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1538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dc:creator>
  <cp:lastModifiedBy>Walter</cp:lastModifiedBy>
  <cp:revision>2</cp:revision>
  <dcterms:created xsi:type="dcterms:W3CDTF">2018-05-29T13:34:00Z</dcterms:created>
  <dcterms:modified xsi:type="dcterms:W3CDTF">2018-05-29T13:34:00Z</dcterms:modified>
</cp:coreProperties>
</file>